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2A3B60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60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2A3B6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9408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F1D38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2A3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408C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D706FA" w:rsidRPr="002A3B60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9408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2A3B6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2A3B6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9E12CD" w:rsidRPr="002A3B60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9942F9" w:rsidRPr="002A3B60" w:rsidRDefault="009942F9" w:rsidP="009942F9">
      <w:pPr>
        <w:jc w:val="both"/>
        <w:rPr>
          <w:color w:val="212529"/>
          <w:sz w:val="28"/>
          <w:szCs w:val="28"/>
        </w:rPr>
      </w:pPr>
      <w:r w:rsidRPr="002A3B60">
        <w:rPr>
          <w:b/>
          <w:sz w:val="28"/>
          <w:szCs w:val="28"/>
        </w:rPr>
        <w:t xml:space="preserve">1 - Projeto de Lei Complementar nº 07/2024, do Executivo. Súmula: </w:t>
      </w:r>
      <w:r w:rsidRPr="002A3B60">
        <w:rPr>
          <w:color w:val="212529"/>
          <w:sz w:val="28"/>
          <w:szCs w:val="28"/>
        </w:rPr>
        <w:t>Altera a Lei Complementar nº 50, de 11 de julho de 2023, que autoriza o Poder Executivo a dispor sobre a permissão do uso e exploração do estacionamento rotativo pago de veículos no centro do município de Ivaiporã/PR, e dá outras providências.</w:t>
      </w:r>
    </w:p>
    <w:p w:rsidR="009942F9" w:rsidRPr="002A3B60" w:rsidRDefault="009942F9" w:rsidP="009942F9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A3B60" w:rsidRDefault="009942F9" w:rsidP="009942F9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2A3B60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A3B60" w:rsidRPr="002A3B60" w:rsidRDefault="002A3B60" w:rsidP="002A3B60">
      <w:pPr>
        <w:jc w:val="both"/>
        <w:rPr>
          <w:b/>
          <w:bCs/>
          <w:color w:val="212529"/>
          <w:sz w:val="28"/>
          <w:szCs w:val="28"/>
          <w:highlight w:val="yellow"/>
          <w:shd w:val="clear" w:color="auto" w:fill="F7F7F7"/>
        </w:rPr>
      </w:pPr>
      <w:r w:rsidRPr="002A3B60">
        <w:rPr>
          <w:b/>
          <w:sz w:val="28"/>
          <w:szCs w:val="28"/>
        </w:rPr>
        <w:t xml:space="preserve">2 - Projeto de Lei nº 53/2024, do Executivo. Súmula: </w:t>
      </w:r>
      <w:r w:rsidRPr="002A3B60">
        <w:rPr>
          <w:color w:val="212529"/>
          <w:sz w:val="28"/>
          <w:szCs w:val="28"/>
          <w:shd w:val="clear" w:color="auto" w:fill="FFFFFF"/>
        </w:rPr>
        <w:t>Autoriza a constituição de Fundo Municipal de Saneamento Básico e Ambiental do Município de Ivaiporã/PR e dá outras providências.</w:t>
      </w:r>
    </w:p>
    <w:p w:rsidR="009942F9" w:rsidRPr="002A3B60" w:rsidRDefault="002A3B60" w:rsidP="002A3B60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r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</w:t>
      </w:r>
      <w:proofErr w:type="gramStart"/>
      <w:r w:rsidR="009942F9"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="009942F9" w:rsidRPr="002A3B60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A3B60" w:rsidRDefault="009942F9" w:rsidP="009942F9">
      <w:pPr>
        <w:jc w:val="both"/>
        <w:rPr>
          <w:color w:val="212529"/>
          <w:sz w:val="28"/>
          <w:szCs w:val="28"/>
        </w:rPr>
      </w:pPr>
      <w:r w:rsidRPr="002A3B60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2A3B60">
        <w:rPr>
          <w:rFonts w:eastAsia="Palatino Linotype"/>
          <w:sz w:val="28"/>
          <w:szCs w:val="28"/>
        </w:rPr>
        <w:t>______________________________</w:t>
      </w:r>
    </w:p>
    <w:sectPr w:rsidR="009942F9" w:rsidRPr="002A3B60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DD" w:rsidRDefault="00B14DDD" w:rsidP="005927EA">
      <w:pPr>
        <w:spacing w:after="0" w:line="240" w:lineRule="auto"/>
      </w:pPr>
      <w:r>
        <w:separator/>
      </w:r>
    </w:p>
  </w:endnote>
  <w:endnote w:type="continuationSeparator" w:id="0">
    <w:p w:rsidR="00B14DDD" w:rsidRDefault="00B14DDD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DD" w:rsidRDefault="00B14DDD" w:rsidP="005927EA">
      <w:pPr>
        <w:spacing w:after="0" w:line="240" w:lineRule="auto"/>
      </w:pPr>
      <w:r>
        <w:separator/>
      </w:r>
    </w:p>
  </w:footnote>
  <w:footnote w:type="continuationSeparator" w:id="0">
    <w:p w:rsidR="00B14DDD" w:rsidRDefault="00B14DDD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9408C" w:rsidRPr="00D9408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9408C" w:rsidRPr="00D9408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A3B60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8D4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4DDD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273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8C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0971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E41C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0A2D-6BCE-4A8F-B92A-2C597CF5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2024-09-30T18:30:00Z</cp:lastPrinted>
  <dcterms:created xsi:type="dcterms:W3CDTF">2024-10-07T17:16:00Z</dcterms:created>
  <dcterms:modified xsi:type="dcterms:W3CDTF">2024-10-07T17:16:00Z</dcterms:modified>
</cp:coreProperties>
</file>