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118" w:rsidRDefault="00F25118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728A" w:rsidRDefault="00061CEA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146"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Pauta nº</w:t>
      </w:r>
      <w:r w:rsidR="00A73601" w:rsidRPr="004502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676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11DE0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9F1E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1DE0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="00F25118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45022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11DE0">
        <w:rPr>
          <w:rFonts w:ascii="Times New Roman" w:hAnsi="Times New Roman" w:cs="Times New Roman"/>
          <w:b/>
          <w:bCs/>
          <w:sz w:val="24"/>
          <w:szCs w:val="24"/>
        </w:rPr>
        <w:t>7</w:t>
      </w:r>
      <w:bookmarkStart w:id="0" w:name="_GoBack"/>
      <w:bookmarkEnd w:id="0"/>
      <w:r w:rsidRPr="00450229">
        <w:rPr>
          <w:rFonts w:ascii="Times New Roman" w:hAnsi="Times New Roman" w:cs="Times New Roman"/>
          <w:b/>
          <w:bCs/>
          <w:sz w:val="24"/>
          <w:szCs w:val="24"/>
        </w:rPr>
        <w:t>/2022</w:t>
      </w:r>
    </w:p>
    <w:p w:rsidR="00C77177" w:rsidRDefault="00C77177" w:rsidP="00210146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45C9" w:rsidRDefault="006045C9" w:rsidP="00F25118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Pr="0021014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10146">
        <w:rPr>
          <w:rFonts w:ascii="Times New Roman" w:hAnsi="Times New Roman"/>
          <w:b/>
          <w:sz w:val="24"/>
          <w:szCs w:val="24"/>
        </w:rPr>
        <w:t xml:space="preserve">– Projeto de Lei nº 92/2021 do Poder Executivo. Súmula: </w:t>
      </w:r>
      <w:r w:rsidRPr="00210146">
        <w:rPr>
          <w:rFonts w:ascii="Times New Roman" w:hAnsi="Times New Roman"/>
          <w:bCs/>
          <w:sz w:val="24"/>
          <w:szCs w:val="24"/>
        </w:rPr>
        <w:t>Autoriza o Executivo Municipal a utilizar área institucional para fomentar o setor industrial em observância à Lei Municipal nº 1.940/2011, e dá outras providências. Como a própria nomenclatura do Loteamento fala por si, o mesmo é exclusivo para implantação dos seguimentos industrial e de serviços, vindo ao encontro do atendimento das necessidades da administração municipal de forma a incentivar e fomentar a atividade industrial e de serviços em nosso município, contribuindo assim, para o aumento de emprego, renda e o ingresso de divisas na economia local do nosso Município, bem como aumentar a participação no mercado regional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="00F11DE0" w:rsidRPr="00F11DE0">
        <w:rPr>
          <w:rFonts w:ascii="Times New Roman" w:hAnsi="Times New Roman"/>
          <w:b/>
          <w:bCs/>
          <w:color w:val="FF0000"/>
          <w:sz w:val="24"/>
          <w:szCs w:val="24"/>
        </w:rPr>
        <w:t>AGUARDANDO VERIFICAÇÃO DO JURÍDICO</w:t>
      </w:r>
      <w:r w:rsidR="00F11DE0">
        <w:rPr>
          <w:rFonts w:ascii="Times New Roman" w:hAnsi="Times New Roman"/>
          <w:b/>
          <w:bCs/>
          <w:color w:val="FF0000"/>
          <w:sz w:val="24"/>
          <w:szCs w:val="24"/>
        </w:rPr>
        <w:t xml:space="preserve">. </w:t>
      </w:r>
    </w:p>
    <w:p w:rsidR="00F11DE0" w:rsidRDefault="006045C9" w:rsidP="006045C9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>
        <w:rPr>
          <w:rFonts w:ascii="Times New Roman" w:eastAsia="Palatino Linotype" w:hAnsi="Times New Roman"/>
          <w:b/>
          <w:sz w:val="24"/>
          <w:szCs w:val="24"/>
        </w:rPr>
        <w:t>2</w:t>
      </w:r>
      <w:r w:rsidRPr="00210146">
        <w:rPr>
          <w:rFonts w:ascii="Times New Roman" w:hAnsi="Times New Roman"/>
          <w:b/>
          <w:sz w:val="24"/>
          <w:szCs w:val="24"/>
        </w:rPr>
        <w:t xml:space="preserve"> - Projeto de Lei nº 28/2022, do Executivo. Súmula:</w:t>
      </w:r>
      <w:r w:rsidRPr="00210146">
        <w:rPr>
          <w:rFonts w:ascii="Times New Roman" w:hAnsi="Times New Roman"/>
          <w:sz w:val="24"/>
          <w:szCs w:val="24"/>
        </w:rPr>
        <w:t xml:space="preserve"> Dispõe sobre o ordenamento e circulação dos carrinhos movidos por propulsão humana, carroças por tração animal e veículos automotores utilizados pelos trabalhadores informais, na coleta de resíduos sólidos recicláveis, nos logradouros públicos, no âmbito do Município de Ivaiporã/PR, e dá outras providências. (O objetivo do presente Projeto de Lei é assegurar que a atuação de cooperativas ou associações de catadores do Município potencializem sua renda com a quantidade necessária de materiais disponíveis para coleta, bem como dignificar o trabalho dos </w:t>
      </w:r>
      <w:proofErr w:type="spellStart"/>
      <w:r w:rsidRPr="00210146">
        <w:rPr>
          <w:rFonts w:ascii="Times New Roman" w:hAnsi="Times New Roman"/>
          <w:sz w:val="24"/>
          <w:szCs w:val="24"/>
        </w:rPr>
        <w:t>carrinheiros</w:t>
      </w:r>
      <w:proofErr w:type="spellEnd"/>
      <w:r w:rsidRPr="00210146">
        <w:rPr>
          <w:rFonts w:ascii="Times New Roman" w:hAnsi="Times New Roman"/>
          <w:sz w:val="24"/>
          <w:szCs w:val="24"/>
        </w:rPr>
        <w:t xml:space="preserve"> do Município de Ivaiporã, garantindo emprego e renda para diversas famílias desta municipalidade).</w:t>
      </w:r>
      <w:r w:rsidRPr="00862771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  <w:r w:rsidR="00F11DE0" w:rsidRPr="00F11DE0">
        <w:rPr>
          <w:rFonts w:ascii="Times New Roman" w:hAnsi="Times New Roman"/>
          <w:b/>
          <w:bCs/>
          <w:color w:val="FF0000"/>
          <w:sz w:val="24"/>
          <w:szCs w:val="24"/>
        </w:rPr>
        <w:t xml:space="preserve">AGUARDANDO </w:t>
      </w:r>
      <w:r w:rsidR="00F11DE0">
        <w:rPr>
          <w:rFonts w:ascii="Times New Roman" w:hAnsi="Times New Roman"/>
          <w:b/>
          <w:bCs/>
          <w:color w:val="FF0000"/>
          <w:sz w:val="24"/>
          <w:szCs w:val="24"/>
        </w:rPr>
        <w:t xml:space="preserve">JURÍDICO DO EXECUTIVO. </w:t>
      </w:r>
    </w:p>
    <w:p w:rsidR="00F11DE0" w:rsidRDefault="00F11DE0" w:rsidP="00F11DE0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214FEA">
        <w:rPr>
          <w:rFonts w:ascii="Times New Roman" w:hAnsi="Times New Roman"/>
          <w:b/>
          <w:sz w:val="24"/>
          <w:szCs w:val="24"/>
        </w:rPr>
        <w:t>3 - Projeto de Lei nº 63/2022 do Executivo. Súmula:</w:t>
      </w:r>
      <w:r w:rsidRPr="00214FEA">
        <w:rPr>
          <w:rFonts w:ascii="Times New Roman" w:hAnsi="Times New Roman"/>
          <w:sz w:val="24"/>
          <w:szCs w:val="24"/>
        </w:rPr>
        <w:t xml:space="preserve"> Abre um Crédito Adicional Especial e dá outras providências. (Valor de R$ 57.039,00 – trata-se de dotação específica para execução do recurso de superávit advindo do exercício de 2021 e que será utilizado para a aquisição de equipamentos para o atendimento dos pacientes pelo Departamento Municipal de Saúde).</w:t>
      </w:r>
    </w:p>
    <w:p w:rsidR="00F11DE0" w:rsidRDefault="00F11DE0" w:rsidP="00F11DE0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F11DE0" w:rsidRDefault="00F11DE0" w:rsidP="00F11DE0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F11DE0" w:rsidRDefault="00F11DE0" w:rsidP="00F11DE0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214FEA">
        <w:rPr>
          <w:rFonts w:ascii="Times New Roman" w:hAnsi="Times New Roman"/>
          <w:b/>
          <w:sz w:val="24"/>
          <w:szCs w:val="24"/>
        </w:rPr>
        <w:t>4 - Projeto de Lei nº 64/2022 do Executivo. Súmula:</w:t>
      </w:r>
      <w:r w:rsidRPr="00214FEA">
        <w:rPr>
          <w:rFonts w:ascii="Times New Roman" w:hAnsi="Times New Roman"/>
          <w:sz w:val="24"/>
          <w:szCs w:val="24"/>
        </w:rPr>
        <w:t xml:space="preserve"> Abre um Crédito Adicional Especial e dá outras providências. (Valor de R$ 700.000,00 – trata-se de dotação específica para execução do recurso oriundo do Governo Federal, por meio do Ministério da Saúde, através da portaria nº 775/2022 a qual habilitou a UPA de Ivaiporã, para o recebimento de recurso financeiro do Bloco de Manutenção das Ações e Serviços Públicos em Saúde – Grupo de Atenção Especializada, sendo repassado para a manutenção desta, o valor mensal de R$ 100.000,00).</w:t>
      </w:r>
    </w:p>
    <w:p w:rsidR="00F11DE0" w:rsidRDefault="00F11DE0" w:rsidP="00F11DE0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F11DE0" w:rsidRDefault="00F11DE0" w:rsidP="00F11DE0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F11DE0" w:rsidRDefault="00F11DE0" w:rsidP="00F11DE0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214FEA">
        <w:rPr>
          <w:rFonts w:ascii="Times New Roman" w:hAnsi="Times New Roman"/>
          <w:b/>
          <w:sz w:val="24"/>
          <w:szCs w:val="24"/>
        </w:rPr>
        <w:t>5 - Projeto de Lei nº 66/2022 do Executivo. Súmula:</w:t>
      </w:r>
      <w:r w:rsidRPr="00214FEA">
        <w:rPr>
          <w:rFonts w:ascii="Times New Roman" w:hAnsi="Times New Roman"/>
          <w:sz w:val="24"/>
          <w:szCs w:val="24"/>
        </w:rPr>
        <w:t xml:space="preserve"> Abre um Crédito Adicional Especial e dá outras providências. (Valor de R$ 400.000,00 – trata-se de dotação específica para execução dos recursos oriundos do Governo Federal, por meio do Ministério da Saúde, repassados via emendas parlamentares).</w:t>
      </w:r>
    </w:p>
    <w:p w:rsidR="00F11DE0" w:rsidRDefault="00F11DE0" w:rsidP="00F11DE0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proofErr w:type="gramStart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</w:t>
      </w:r>
      <w:proofErr w:type="gramEnd"/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) Legislação     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Finanças        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(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Educação </w:t>
      </w: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       (     ) </w:t>
      </w:r>
      <w:r>
        <w:rPr>
          <w:rFonts w:ascii="Times New Roman" w:eastAsia="Palatino Linotype" w:hAnsi="Times New Roman"/>
          <w:b/>
          <w:color w:val="FF0000"/>
          <w:sz w:val="24"/>
          <w:szCs w:val="24"/>
        </w:rPr>
        <w:t>Obras</w:t>
      </w:r>
    </w:p>
    <w:p w:rsidR="006045C9" w:rsidRDefault="00F11DE0" w:rsidP="00F11DE0">
      <w:pPr>
        <w:pStyle w:val="SemEspaamento"/>
        <w:pBdr>
          <w:top w:val="single" w:sz="4" w:space="1" w:color="auto"/>
          <w:left w:val="single" w:sz="4" w:space="0" w:color="auto"/>
          <w:bottom w:val="single" w:sz="4" w:space="2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</w:p>
    <w:sectPr w:rsidR="006045C9" w:rsidSect="00210146">
      <w:headerReference w:type="default" r:id="rId8"/>
      <w:pgSz w:w="11906" w:h="16838"/>
      <w:pgMar w:top="1440" w:right="1080" w:bottom="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2554" w:rsidRDefault="001E2554" w:rsidP="005927EA">
      <w:pPr>
        <w:spacing w:after="0" w:line="240" w:lineRule="auto"/>
      </w:pPr>
      <w:r>
        <w:separator/>
      </w:r>
    </w:p>
  </w:endnote>
  <w:endnote w:type="continuationSeparator" w:id="0">
    <w:p w:rsidR="001E2554" w:rsidRDefault="001E2554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2554" w:rsidRDefault="001E2554" w:rsidP="005927EA">
      <w:pPr>
        <w:spacing w:after="0" w:line="240" w:lineRule="auto"/>
      </w:pPr>
      <w:r>
        <w:separator/>
      </w:r>
    </w:p>
  </w:footnote>
  <w:footnote w:type="continuationSeparator" w:id="0">
    <w:p w:rsidR="001E2554" w:rsidRDefault="001E2554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5" name="Imagem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F11DE0" w:rsidRPr="00F11DE0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F11DE0" w:rsidRPr="00F11DE0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1D34"/>
    <w:multiLevelType w:val="hybridMultilevel"/>
    <w:tmpl w:val="F322F80A"/>
    <w:lvl w:ilvl="0" w:tplc="538A6A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145EE"/>
    <w:rsid w:val="00027422"/>
    <w:rsid w:val="00035107"/>
    <w:rsid w:val="000407E2"/>
    <w:rsid w:val="00042D06"/>
    <w:rsid w:val="000443FE"/>
    <w:rsid w:val="00047095"/>
    <w:rsid w:val="00055483"/>
    <w:rsid w:val="00061CEA"/>
    <w:rsid w:val="00081AAC"/>
    <w:rsid w:val="00082FEA"/>
    <w:rsid w:val="000916CD"/>
    <w:rsid w:val="00092BE0"/>
    <w:rsid w:val="000A3542"/>
    <w:rsid w:val="000A58C4"/>
    <w:rsid w:val="000B2B94"/>
    <w:rsid w:val="000B50C7"/>
    <w:rsid w:val="000C1EEA"/>
    <w:rsid w:val="000D1CD0"/>
    <w:rsid w:val="000E0779"/>
    <w:rsid w:val="000F63DA"/>
    <w:rsid w:val="000F68CE"/>
    <w:rsid w:val="001222F0"/>
    <w:rsid w:val="00134E36"/>
    <w:rsid w:val="00152767"/>
    <w:rsid w:val="00152979"/>
    <w:rsid w:val="00154211"/>
    <w:rsid w:val="001661AE"/>
    <w:rsid w:val="00166CB1"/>
    <w:rsid w:val="0017237D"/>
    <w:rsid w:val="00174FAF"/>
    <w:rsid w:val="00176A52"/>
    <w:rsid w:val="00177716"/>
    <w:rsid w:val="0019353B"/>
    <w:rsid w:val="0019428A"/>
    <w:rsid w:val="001950D7"/>
    <w:rsid w:val="001C00A9"/>
    <w:rsid w:val="001C078C"/>
    <w:rsid w:val="001C718A"/>
    <w:rsid w:val="001E2554"/>
    <w:rsid w:val="001F0C6D"/>
    <w:rsid w:val="001F1AC0"/>
    <w:rsid w:val="001F65D5"/>
    <w:rsid w:val="00210146"/>
    <w:rsid w:val="002101A1"/>
    <w:rsid w:val="002132D4"/>
    <w:rsid w:val="002133D4"/>
    <w:rsid w:val="00214032"/>
    <w:rsid w:val="0025074F"/>
    <w:rsid w:val="0026271D"/>
    <w:rsid w:val="00287B81"/>
    <w:rsid w:val="00294A6E"/>
    <w:rsid w:val="002B4ED1"/>
    <w:rsid w:val="002D381E"/>
    <w:rsid w:val="002D5D49"/>
    <w:rsid w:val="002D728A"/>
    <w:rsid w:val="002E44EC"/>
    <w:rsid w:val="002F7737"/>
    <w:rsid w:val="0031490E"/>
    <w:rsid w:val="003275E2"/>
    <w:rsid w:val="00333993"/>
    <w:rsid w:val="00341727"/>
    <w:rsid w:val="00353DC9"/>
    <w:rsid w:val="003730CF"/>
    <w:rsid w:val="00375134"/>
    <w:rsid w:val="00387AFF"/>
    <w:rsid w:val="00387CF7"/>
    <w:rsid w:val="00396B69"/>
    <w:rsid w:val="003A3CF2"/>
    <w:rsid w:val="003C2BE9"/>
    <w:rsid w:val="003E6E9C"/>
    <w:rsid w:val="003F2785"/>
    <w:rsid w:val="004067BC"/>
    <w:rsid w:val="00417583"/>
    <w:rsid w:val="004177EC"/>
    <w:rsid w:val="00436CCC"/>
    <w:rsid w:val="00450229"/>
    <w:rsid w:val="00452627"/>
    <w:rsid w:val="00462EBA"/>
    <w:rsid w:val="00483B0D"/>
    <w:rsid w:val="004868EB"/>
    <w:rsid w:val="00486B26"/>
    <w:rsid w:val="004D16B7"/>
    <w:rsid w:val="004D76E9"/>
    <w:rsid w:val="004E5B27"/>
    <w:rsid w:val="004F3627"/>
    <w:rsid w:val="004F5B50"/>
    <w:rsid w:val="00507FA9"/>
    <w:rsid w:val="00521AB8"/>
    <w:rsid w:val="00523717"/>
    <w:rsid w:val="005304EA"/>
    <w:rsid w:val="005444B6"/>
    <w:rsid w:val="00544F89"/>
    <w:rsid w:val="00546010"/>
    <w:rsid w:val="00560C2F"/>
    <w:rsid w:val="00565E6A"/>
    <w:rsid w:val="005927EA"/>
    <w:rsid w:val="005A19F2"/>
    <w:rsid w:val="005B0A6D"/>
    <w:rsid w:val="005D30F6"/>
    <w:rsid w:val="005D3FB9"/>
    <w:rsid w:val="005E105D"/>
    <w:rsid w:val="005F5CB9"/>
    <w:rsid w:val="005F68C5"/>
    <w:rsid w:val="005F7165"/>
    <w:rsid w:val="00602B53"/>
    <w:rsid w:val="006045C9"/>
    <w:rsid w:val="00606077"/>
    <w:rsid w:val="00610AB3"/>
    <w:rsid w:val="00610C9C"/>
    <w:rsid w:val="00616568"/>
    <w:rsid w:val="00622249"/>
    <w:rsid w:val="006330FD"/>
    <w:rsid w:val="00634E47"/>
    <w:rsid w:val="00640179"/>
    <w:rsid w:val="00640D4B"/>
    <w:rsid w:val="00646C12"/>
    <w:rsid w:val="00666167"/>
    <w:rsid w:val="006661D6"/>
    <w:rsid w:val="00685EAF"/>
    <w:rsid w:val="006B37A2"/>
    <w:rsid w:val="006C0490"/>
    <w:rsid w:val="006C0F8C"/>
    <w:rsid w:val="006C2365"/>
    <w:rsid w:val="006E32B1"/>
    <w:rsid w:val="006F3FF7"/>
    <w:rsid w:val="00705F0E"/>
    <w:rsid w:val="007077F2"/>
    <w:rsid w:val="00711B78"/>
    <w:rsid w:val="0071207F"/>
    <w:rsid w:val="007257BA"/>
    <w:rsid w:val="00740D0D"/>
    <w:rsid w:val="007543B0"/>
    <w:rsid w:val="00754ECF"/>
    <w:rsid w:val="00763C66"/>
    <w:rsid w:val="00772DFE"/>
    <w:rsid w:val="00773A73"/>
    <w:rsid w:val="007926FE"/>
    <w:rsid w:val="007946A3"/>
    <w:rsid w:val="007A4E75"/>
    <w:rsid w:val="007A6EBA"/>
    <w:rsid w:val="007C20E4"/>
    <w:rsid w:val="007F017D"/>
    <w:rsid w:val="007F2128"/>
    <w:rsid w:val="007F2B27"/>
    <w:rsid w:val="007F4B3C"/>
    <w:rsid w:val="007F61BB"/>
    <w:rsid w:val="007F71E0"/>
    <w:rsid w:val="007F7698"/>
    <w:rsid w:val="008014CF"/>
    <w:rsid w:val="00805D0E"/>
    <w:rsid w:val="008141BF"/>
    <w:rsid w:val="00814372"/>
    <w:rsid w:val="0081737F"/>
    <w:rsid w:val="00821F1B"/>
    <w:rsid w:val="00835647"/>
    <w:rsid w:val="008541C5"/>
    <w:rsid w:val="008613C0"/>
    <w:rsid w:val="00862771"/>
    <w:rsid w:val="00864431"/>
    <w:rsid w:val="00882D5B"/>
    <w:rsid w:val="008916BC"/>
    <w:rsid w:val="008A7EDC"/>
    <w:rsid w:val="008B7DAE"/>
    <w:rsid w:val="008C4679"/>
    <w:rsid w:val="008D094A"/>
    <w:rsid w:val="008D298F"/>
    <w:rsid w:val="008F6D1B"/>
    <w:rsid w:val="00905722"/>
    <w:rsid w:val="00913A7A"/>
    <w:rsid w:val="00916CDF"/>
    <w:rsid w:val="00922927"/>
    <w:rsid w:val="0092526A"/>
    <w:rsid w:val="00926641"/>
    <w:rsid w:val="00926CAA"/>
    <w:rsid w:val="00930AF4"/>
    <w:rsid w:val="0094015D"/>
    <w:rsid w:val="00940DDF"/>
    <w:rsid w:val="00955880"/>
    <w:rsid w:val="009573C7"/>
    <w:rsid w:val="0096465D"/>
    <w:rsid w:val="00967898"/>
    <w:rsid w:val="0097281F"/>
    <w:rsid w:val="00974857"/>
    <w:rsid w:val="009762BE"/>
    <w:rsid w:val="00980F19"/>
    <w:rsid w:val="009821AD"/>
    <w:rsid w:val="009840EB"/>
    <w:rsid w:val="00987F59"/>
    <w:rsid w:val="00996E4A"/>
    <w:rsid w:val="009A3D23"/>
    <w:rsid w:val="009B3B31"/>
    <w:rsid w:val="009B4480"/>
    <w:rsid w:val="009B5C3A"/>
    <w:rsid w:val="009E2CEC"/>
    <w:rsid w:val="009F1E8B"/>
    <w:rsid w:val="009F2143"/>
    <w:rsid w:val="00A04BE7"/>
    <w:rsid w:val="00A13195"/>
    <w:rsid w:val="00A34EFD"/>
    <w:rsid w:val="00A408F2"/>
    <w:rsid w:val="00A46076"/>
    <w:rsid w:val="00A54438"/>
    <w:rsid w:val="00A55028"/>
    <w:rsid w:val="00A60565"/>
    <w:rsid w:val="00A66464"/>
    <w:rsid w:val="00A73601"/>
    <w:rsid w:val="00A775DF"/>
    <w:rsid w:val="00A86CC8"/>
    <w:rsid w:val="00A96A6E"/>
    <w:rsid w:val="00AA4749"/>
    <w:rsid w:val="00AA7661"/>
    <w:rsid w:val="00AA79B5"/>
    <w:rsid w:val="00AB46D2"/>
    <w:rsid w:val="00AC06BB"/>
    <w:rsid w:val="00AC11BD"/>
    <w:rsid w:val="00AC276C"/>
    <w:rsid w:val="00AD2047"/>
    <w:rsid w:val="00AE6AAD"/>
    <w:rsid w:val="00AE7425"/>
    <w:rsid w:val="00AF0F58"/>
    <w:rsid w:val="00AF2546"/>
    <w:rsid w:val="00B167EB"/>
    <w:rsid w:val="00B17594"/>
    <w:rsid w:val="00B353E8"/>
    <w:rsid w:val="00B43F63"/>
    <w:rsid w:val="00B44086"/>
    <w:rsid w:val="00B46E15"/>
    <w:rsid w:val="00B47AFD"/>
    <w:rsid w:val="00B56380"/>
    <w:rsid w:val="00B6208C"/>
    <w:rsid w:val="00B64173"/>
    <w:rsid w:val="00B70CAA"/>
    <w:rsid w:val="00B76720"/>
    <w:rsid w:val="00B81FFC"/>
    <w:rsid w:val="00B8340D"/>
    <w:rsid w:val="00B835A7"/>
    <w:rsid w:val="00B85905"/>
    <w:rsid w:val="00B86E9B"/>
    <w:rsid w:val="00B96BE2"/>
    <w:rsid w:val="00BC3345"/>
    <w:rsid w:val="00BE6558"/>
    <w:rsid w:val="00BF2BC1"/>
    <w:rsid w:val="00BF33C1"/>
    <w:rsid w:val="00C05B99"/>
    <w:rsid w:val="00C20D81"/>
    <w:rsid w:val="00C553D7"/>
    <w:rsid w:val="00C767ED"/>
    <w:rsid w:val="00C77177"/>
    <w:rsid w:val="00C8176D"/>
    <w:rsid w:val="00C85B4A"/>
    <w:rsid w:val="00C86746"/>
    <w:rsid w:val="00C92BAC"/>
    <w:rsid w:val="00C96767"/>
    <w:rsid w:val="00C96BAD"/>
    <w:rsid w:val="00CC3398"/>
    <w:rsid w:val="00CC6726"/>
    <w:rsid w:val="00CD1AFF"/>
    <w:rsid w:val="00CD61EF"/>
    <w:rsid w:val="00CE2E90"/>
    <w:rsid w:val="00D02690"/>
    <w:rsid w:val="00D12D0B"/>
    <w:rsid w:val="00D15B72"/>
    <w:rsid w:val="00D17D5E"/>
    <w:rsid w:val="00D229C0"/>
    <w:rsid w:val="00D33154"/>
    <w:rsid w:val="00D349A3"/>
    <w:rsid w:val="00D36EAC"/>
    <w:rsid w:val="00D427FD"/>
    <w:rsid w:val="00D42A12"/>
    <w:rsid w:val="00D569C3"/>
    <w:rsid w:val="00D56B4B"/>
    <w:rsid w:val="00D774CD"/>
    <w:rsid w:val="00D87213"/>
    <w:rsid w:val="00D934F6"/>
    <w:rsid w:val="00D940AE"/>
    <w:rsid w:val="00D9727C"/>
    <w:rsid w:val="00DA03AE"/>
    <w:rsid w:val="00DA07DE"/>
    <w:rsid w:val="00DA0ECB"/>
    <w:rsid w:val="00DA3BE8"/>
    <w:rsid w:val="00DA3F2C"/>
    <w:rsid w:val="00DA537E"/>
    <w:rsid w:val="00DB1E32"/>
    <w:rsid w:val="00DD2D51"/>
    <w:rsid w:val="00DD3652"/>
    <w:rsid w:val="00DD392C"/>
    <w:rsid w:val="00DF0772"/>
    <w:rsid w:val="00DF0C4F"/>
    <w:rsid w:val="00DF2FA4"/>
    <w:rsid w:val="00E00937"/>
    <w:rsid w:val="00E00E4D"/>
    <w:rsid w:val="00E02197"/>
    <w:rsid w:val="00E04305"/>
    <w:rsid w:val="00E134CE"/>
    <w:rsid w:val="00E1547B"/>
    <w:rsid w:val="00E219F8"/>
    <w:rsid w:val="00E3154A"/>
    <w:rsid w:val="00E3499A"/>
    <w:rsid w:val="00E36B09"/>
    <w:rsid w:val="00E66AF9"/>
    <w:rsid w:val="00E72523"/>
    <w:rsid w:val="00E90DBB"/>
    <w:rsid w:val="00EB543B"/>
    <w:rsid w:val="00EB552D"/>
    <w:rsid w:val="00EF1680"/>
    <w:rsid w:val="00EF3128"/>
    <w:rsid w:val="00F11DE0"/>
    <w:rsid w:val="00F1315D"/>
    <w:rsid w:val="00F205E1"/>
    <w:rsid w:val="00F240B6"/>
    <w:rsid w:val="00F25118"/>
    <w:rsid w:val="00F339AE"/>
    <w:rsid w:val="00F41556"/>
    <w:rsid w:val="00F41889"/>
    <w:rsid w:val="00F43B62"/>
    <w:rsid w:val="00F46832"/>
    <w:rsid w:val="00F4728A"/>
    <w:rsid w:val="00F62AC1"/>
    <w:rsid w:val="00F63736"/>
    <w:rsid w:val="00F6402D"/>
    <w:rsid w:val="00F70544"/>
    <w:rsid w:val="00F72966"/>
    <w:rsid w:val="00F82BF0"/>
    <w:rsid w:val="00F9063F"/>
    <w:rsid w:val="00F97E8F"/>
    <w:rsid w:val="00FA3EF8"/>
    <w:rsid w:val="00FA7A70"/>
    <w:rsid w:val="00FC678A"/>
    <w:rsid w:val="00FD2A8D"/>
    <w:rsid w:val="00FF0203"/>
    <w:rsid w:val="00FF3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9E1AD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5351E-ED86-41AC-88DF-B53A37569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586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3</cp:revision>
  <cp:lastPrinted>2022-06-27T12:51:00Z</cp:lastPrinted>
  <dcterms:created xsi:type="dcterms:W3CDTF">2022-07-04T12:28:00Z</dcterms:created>
  <dcterms:modified xsi:type="dcterms:W3CDTF">2022-07-04T12:36:00Z</dcterms:modified>
</cp:coreProperties>
</file>