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A" w:rsidRDefault="005927EA" w:rsidP="005927EA">
      <w:pPr>
        <w:pStyle w:val="Cabealho"/>
        <w:tabs>
          <w:tab w:val="left" w:pos="2535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>
        <w:rPr>
          <w:rFonts w:ascii="Times New Roman" w:hAnsi="Times New Roman" w:cs="Times New Roman"/>
          <w:bCs/>
          <w:sz w:val="24"/>
          <w:szCs w:val="24"/>
        </w:rPr>
        <w:t xml:space="preserve">Pauta nº </w:t>
      </w:r>
      <w:r w:rsidR="00B76720">
        <w:rPr>
          <w:rFonts w:ascii="Times New Roman" w:hAnsi="Times New Roman" w:cs="Times New Roman"/>
          <w:bCs/>
          <w:sz w:val="24"/>
          <w:szCs w:val="24"/>
        </w:rPr>
        <w:t>1</w:t>
      </w:r>
      <w:r w:rsidR="002B4ED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B4ED1"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bCs/>
          <w:sz w:val="24"/>
          <w:szCs w:val="24"/>
        </w:rPr>
        <w:t>/0</w:t>
      </w:r>
      <w:r w:rsidR="00940DD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E134CE" w:rsidRDefault="00E134CE" w:rsidP="005927EA">
      <w:pPr>
        <w:pStyle w:val="Cabealho"/>
        <w:tabs>
          <w:tab w:val="left" w:pos="2535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480" w:rsidRDefault="002B4ED1" w:rsidP="002B4ED1">
      <w:pPr>
        <w:spacing w:after="100" w:afterAutospacing="1" w:line="240" w:lineRule="auto"/>
        <w:contextualSpacing/>
        <w:jc w:val="both"/>
        <w:rPr>
          <w:bCs/>
          <w:sz w:val="24"/>
          <w:szCs w:val="24"/>
        </w:rPr>
      </w:pPr>
      <w:r>
        <w:rPr>
          <w:b/>
          <w:caps/>
          <w:sz w:val="24"/>
          <w:szCs w:val="24"/>
        </w:rPr>
        <w:t>1</w:t>
      </w:r>
      <w:r w:rsidR="009B4480">
        <w:rPr>
          <w:b/>
          <w:caps/>
          <w:sz w:val="24"/>
          <w:szCs w:val="24"/>
        </w:rPr>
        <w:t xml:space="preserve"> - P</w:t>
      </w:r>
      <w:r w:rsidR="009B4480">
        <w:rPr>
          <w:b/>
          <w:sz w:val="24"/>
          <w:szCs w:val="24"/>
        </w:rPr>
        <w:t xml:space="preserve">rojeto de Lei nº 08/2021 do Executivo: </w:t>
      </w:r>
      <w:r w:rsidR="009B4480">
        <w:rPr>
          <w:bCs/>
          <w:sz w:val="24"/>
          <w:szCs w:val="24"/>
        </w:rPr>
        <w:t>Súmula: Fixa o valor da diária do Prefeito, Vice-Prefeito, Diretores, Procuradores, Controlador Interno, Assessores, Gerentes e Servidores do Poder Executivo Municipal, e dá outras providências.</w:t>
      </w:r>
    </w:p>
    <w:p w:rsidR="002B4ED1" w:rsidRPr="00533E4C" w:rsidRDefault="002B4ED1" w:rsidP="002B4ED1">
      <w:pPr>
        <w:spacing w:before="240" w:after="0"/>
        <w:contextualSpacing/>
        <w:jc w:val="both"/>
        <w:rPr>
          <w:rFonts w:eastAsia="Calibri"/>
          <w:bCs/>
          <w:iCs/>
          <w:sz w:val="24"/>
          <w:szCs w:val="24"/>
          <w:lang w:eastAsia="pt-BR"/>
        </w:rPr>
      </w:pPr>
      <w:bookmarkStart w:id="0" w:name="_Hlk18931334"/>
      <w:r w:rsidRPr="00533E4C">
        <w:rPr>
          <w:rFonts w:eastAsia="Calibri"/>
          <w:b/>
          <w:bCs/>
          <w:iCs/>
          <w:sz w:val="24"/>
          <w:szCs w:val="24"/>
          <w:lang w:eastAsia="pt-BR"/>
        </w:rPr>
        <w:t>PROPOSTA DE EMENDA MODIFICATIVA Nº 0</w:t>
      </w:r>
      <w:r>
        <w:rPr>
          <w:rFonts w:eastAsia="Calibri"/>
          <w:b/>
          <w:bCs/>
          <w:iCs/>
          <w:sz w:val="24"/>
          <w:szCs w:val="24"/>
          <w:lang w:eastAsia="pt-BR"/>
        </w:rPr>
        <w:t>1</w:t>
      </w:r>
      <w:r w:rsidRPr="00533E4C">
        <w:rPr>
          <w:rFonts w:eastAsia="Calibri"/>
          <w:b/>
          <w:bCs/>
          <w:iCs/>
          <w:sz w:val="24"/>
          <w:szCs w:val="24"/>
          <w:lang w:eastAsia="pt-BR"/>
        </w:rPr>
        <w:t>/202</w:t>
      </w:r>
      <w:r>
        <w:rPr>
          <w:rFonts w:eastAsia="Calibri"/>
          <w:b/>
          <w:bCs/>
          <w:iCs/>
          <w:sz w:val="24"/>
          <w:szCs w:val="24"/>
          <w:lang w:eastAsia="pt-BR"/>
        </w:rPr>
        <w:t>1</w:t>
      </w:r>
      <w:r w:rsidRPr="00533E4C">
        <w:rPr>
          <w:rFonts w:eastAsia="Calibri"/>
          <w:b/>
          <w:bCs/>
          <w:iCs/>
          <w:sz w:val="24"/>
          <w:szCs w:val="24"/>
          <w:lang w:eastAsia="pt-BR"/>
        </w:rPr>
        <w:t xml:space="preserve">, AO PROJETO DE LEI Nº </w:t>
      </w:r>
      <w:r>
        <w:rPr>
          <w:rFonts w:eastAsia="Calibri"/>
          <w:b/>
          <w:bCs/>
          <w:iCs/>
          <w:sz w:val="24"/>
          <w:szCs w:val="24"/>
          <w:lang w:eastAsia="pt-BR"/>
        </w:rPr>
        <w:t>08/</w:t>
      </w:r>
      <w:r w:rsidRPr="00533E4C">
        <w:rPr>
          <w:rFonts w:eastAsia="Calibri"/>
          <w:b/>
          <w:bCs/>
          <w:iCs/>
          <w:sz w:val="24"/>
          <w:szCs w:val="24"/>
          <w:lang w:eastAsia="pt-BR"/>
        </w:rPr>
        <w:t>202</w:t>
      </w:r>
      <w:r>
        <w:rPr>
          <w:rFonts w:eastAsia="Calibri"/>
          <w:b/>
          <w:bCs/>
          <w:iCs/>
          <w:sz w:val="24"/>
          <w:szCs w:val="24"/>
          <w:lang w:eastAsia="pt-BR"/>
        </w:rPr>
        <w:t>1</w:t>
      </w:r>
      <w:r w:rsidRPr="00533E4C">
        <w:rPr>
          <w:rFonts w:eastAsia="Calibri"/>
          <w:b/>
          <w:bCs/>
          <w:iCs/>
          <w:sz w:val="24"/>
          <w:szCs w:val="24"/>
          <w:lang w:eastAsia="pt-BR"/>
        </w:rPr>
        <w:t xml:space="preserve"> DO EXECUTIVO.</w:t>
      </w:r>
      <w:r>
        <w:rPr>
          <w:rFonts w:eastAsia="Calibri"/>
          <w:b/>
          <w:bCs/>
          <w:iCs/>
          <w:sz w:val="24"/>
          <w:szCs w:val="24"/>
          <w:lang w:eastAsia="pt-BR"/>
        </w:rPr>
        <w:t xml:space="preserve"> </w:t>
      </w:r>
      <w:bookmarkEnd w:id="0"/>
      <w:r w:rsidRPr="00533E4C">
        <w:rPr>
          <w:rFonts w:eastAsia="Calibri"/>
          <w:bCs/>
          <w:iCs/>
          <w:sz w:val="24"/>
          <w:szCs w:val="24"/>
          <w:lang w:eastAsia="pt-BR"/>
        </w:rPr>
        <w:t xml:space="preserve">Súmula: Modifica dispositivos do Projeto de Lei nº </w:t>
      </w:r>
      <w:r>
        <w:rPr>
          <w:rFonts w:eastAsia="Calibri"/>
          <w:bCs/>
          <w:iCs/>
          <w:sz w:val="24"/>
          <w:szCs w:val="24"/>
          <w:lang w:eastAsia="pt-BR"/>
        </w:rPr>
        <w:t>08</w:t>
      </w:r>
      <w:r w:rsidRPr="00533E4C">
        <w:rPr>
          <w:rFonts w:eastAsia="Calibri"/>
          <w:bCs/>
          <w:iCs/>
          <w:sz w:val="24"/>
          <w:szCs w:val="24"/>
          <w:lang w:eastAsia="pt-BR"/>
        </w:rPr>
        <w:t>/202</w:t>
      </w:r>
      <w:r>
        <w:rPr>
          <w:rFonts w:eastAsia="Calibri"/>
          <w:bCs/>
          <w:iCs/>
          <w:sz w:val="24"/>
          <w:szCs w:val="24"/>
          <w:lang w:eastAsia="pt-BR"/>
        </w:rPr>
        <w:t>1</w:t>
      </w:r>
      <w:r w:rsidRPr="00533E4C">
        <w:rPr>
          <w:rFonts w:eastAsia="Calibri"/>
          <w:bCs/>
          <w:iCs/>
          <w:sz w:val="24"/>
          <w:szCs w:val="24"/>
          <w:lang w:eastAsia="pt-BR"/>
        </w:rPr>
        <w:t xml:space="preserve"> do Poder Executivo, para fins de adequação da norma legislativa.</w:t>
      </w:r>
    </w:p>
    <w:p w:rsidR="009B4480" w:rsidRDefault="009B4480" w:rsidP="009B4480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B43F63" w:rsidRDefault="009B4480" w:rsidP="00B43F63">
      <w:pPr>
        <w:spacing w:after="100" w:afterAutospacing="1" w:line="240" w:lineRule="auto"/>
        <w:contextualSpacing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B4ED1">
        <w:rPr>
          <w:rFonts w:eastAsia="Palatino Linotype"/>
          <w:sz w:val="24"/>
          <w:szCs w:val="24"/>
        </w:rPr>
        <w:t>_</w:t>
      </w:r>
      <w:r>
        <w:rPr>
          <w:rFonts w:eastAsia="Palatino Linotype"/>
          <w:sz w:val="24"/>
          <w:szCs w:val="24"/>
        </w:rPr>
        <w:t>_</w:t>
      </w:r>
    </w:p>
    <w:p w:rsidR="002B4ED1" w:rsidRDefault="002B4ED1" w:rsidP="002B4E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Ofício nº 367/2021/PMI/DMAO, da Prefeitura de Ivaiporã</w:t>
      </w:r>
      <w:r>
        <w:rPr>
          <w:rFonts w:ascii="Times New Roman" w:hAnsi="Times New Roman"/>
          <w:sz w:val="24"/>
          <w:szCs w:val="24"/>
        </w:rPr>
        <w:t>, encaminhando cópia do Projeto de Lei nº 04/2021, vetado parcialmente.</w:t>
      </w:r>
    </w:p>
    <w:p w:rsidR="002B4ED1" w:rsidRDefault="002B4ED1" w:rsidP="002B4ED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2B4ED1" w:rsidRDefault="002B4ED1" w:rsidP="002B4E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____</w:t>
      </w:r>
    </w:p>
    <w:p w:rsidR="002B4ED1" w:rsidRDefault="002B4ED1" w:rsidP="002B4ED1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Pr="00FC4156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FC4156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30</w:t>
      </w:r>
      <w:r w:rsidRPr="00FC4156">
        <w:rPr>
          <w:rFonts w:ascii="Times New Roman" w:hAnsi="Times New Roman"/>
          <w:b/>
          <w:sz w:val="24"/>
          <w:szCs w:val="24"/>
        </w:rPr>
        <w:t xml:space="preserve">/2021 do Executivo: </w:t>
      </w:r>
      <w:r w:rsidRPr="00FC4156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Autoriza o Executivo Municipal a outorgar a Cessão de Uso de imóvel à Secretaria de Estado da Segurança Pública, por intermédio do Departamento da Polícia Civil, e dá outras providências.</w:t>
      </w:r>
    </w:p>
    <w:p w:rsidR="002B4ED1" w:rsidRDefault="002B4ED1" w:rsidP="002B4ED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2B4ED1" w:rsidRDefault="002B4ED1" w:rsidP="002B4ED1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____</w:t>
      </w:r>
    </w:p>
    <w:p w:rsidR="002B4ED1" w:rsidRDefault="002B4ED1" w:rsidP="002B4E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35D6E">
        <w:rPr>
          <w:rFonts w:ascii="Times New Roman" w:hAnsi="Times New Roman"/>
          <w:b/>
          <w:sz w:val="24"/>
          <w:szCs w:val="24"/>
        </w:rPr>
        <w:t xml:space="preserve"> - Projeto de Decreto Legislativo º 06/2021. Autora: Gertrudes </w:t>
      </w:r>
      <w:proofErr w:type="spellStart"/>
      <w:r w:rsidRPr="00A35D6E">
        <w:rPr>
          <w:rFonts w:ascii="Times New Roman" w:hAnsi="Times New Roman"/>
          <w:b/>
          <w:sz w:val="24"/>
          <w:szCs w:val="24"/>
        </w:rPr>
        <w:t>Bernardy</w:t>
      </w:r>
      <w:proofErr w:type="spellEnd"/>
      <w:r w:rsidRPr="00A35D6E">
        <w:rPr>
          <w:rFonts w:ascii="Times New Roman" w:hAnsi="Times New Roman"/>
          <w:b/>
          <w:sz w:val="24"/>
          <w:szCs w:val="24"/>
        </w:rPr>
        <w:t xml:space="preserve">. </w:t>
      </w:r>
      <w:r w:rsidRPr="00A35D6E">
        <w:rPr>
          <w:rFonts w:ascii="Times New Roman" w:hAnsi="Times New Roman"/>
          <w:bCs/>
          <w:sz w:val="24"/>
          <w:szCs w:val="24"/>
        </w:rPr>
        <w:t>Súmula: Referenda</w:t>
      </w:r>
      <w:r w:rsidRPr="00A35D6E">
        <w:rPr>
          <w:rFonts w:ascii="Times New Roman" w:hAnsi="Times New Roman"/>
          <w:b/>
          <w:sz w:val="24"/>
          <w:szCs w:val="24"/>
        </w:rPr>
        <w:t xml:space="preserve"> </w:t>
      </w:r>
      <w:r w:rsidRPr="00A35D6E">
        <w:rPr>
          <w:rFonts w:ascii="Times New Roman" w:hAnsi="Times New Roman"/>
          <w:bCs/>
          <w:sz w:val="24"/>
          <w:szCs w:val="24"/>
        </w:rPr>
        <w:t xml:space="preserve">a doação de móveis ao Poder Executivo Municipal e dá outras providências. </w:t>
      </w:r>
    </w:p>
    <w:p w:rsidR="002B4ED1" w:rsidRDefault="002B4ED1" w:rsidP="002B4ED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2B4ED1" w:rsidRPr="00A35D6E" w:rsidRDefault="002B4ED1" w:rsidP="002B4E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Palatino Linotype"/>
          <w:sz w:val="24"/>
          <w:szCs w:val="24"/>
        </w:rPr>
        <w:t>____</w:t>
      </w:r>
    </w:p>
    <w:p w:rsidR="002B4ED1" w:rsidRPr="00D22F53" w:rsidRDefault="002B4ED1" w:rsidP="002B4ED1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</w:t>
      </w:r>
      <w:r w:rsidRPr="00FC4156">
        <w:rPr>
          <w:rFonts w:ascii="Times New Roman" w:hAnsi="Times New Roman"/>
          <w:b/>
          <w:caps/>
          <w:sz w:val="24"/>
          <w:szCs w:val="24"/>
        </w:rPr>
        <w:t xml:space="preserve"> - P</w:t>
      </w:r>
      <w:r w:rsidRPr="00FC4156">
        <w:rPr>
          <w:rFonts w:ascii="Times New Roman" w:hAnsi="Times New Roman"/>
          <w:b/>
          <w:sz w:val="24"/>
          <w:szCs w:val="24"/>
        </w:rPr>
        <w:t xml:space="preserve">rojeto de Lei nº </w:t>
      </w:r>
      <w:r>
        <w:rPr>
          <w:rFonts w:ascii="Times New Roman" w:hAnsi="Times New Roman"/>
          <w:b/>
          <w:sz w:val="24"/>
          <w:szCs w:val="24"/>
        </w:rPr>
        <w:t>76</w:t>
      </w:r>
      <w:r w:rsidRPr="00FC4156">
        <w:rPr>
          <w:rFonts w:ascii="Times New Roman" w:hAnsi="Times New Roman"/>
          <w:b/>
          <w:sz w:val="24"/>
          <w:szCs w:val="24"/>
        </w:rPr>
        <w:t xml:space="preserve">/2021 do Executivo: </w:t>
      </w:r>
      <w:r w:rsidRPr="00FC4156">
        <w:rPr>
          <w:rFonts w:ascii="Times New Roman" w:hAnsi="Times New Roman"/>
          <w:bCs/>
          <w:sz w:val="24"/>
          <w:szCs w:val="24"/>
        </w:rPr>
        <w:t>Súmula: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2F53">
        <w:rPr>
          <w:rFonts w:ascii="Times New Roman" w:hAnsi="Times New Roman"/>
          <w:b/>
          <w:bCs/>
          <w:sz w:val="24"/>
          <w:szCs w:val="24"/>
        </w:rPr>
        <w:t>Súmula: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035F">
        <w:rPr>
          <w:rFonts w:ascii="Times New Roman" w:hAnsi="Times New Roman"/>
          <w:bCs/>
          <w:sz w:val="24"/>
          <w:szCs w:val="24"/>
        </w:rPr>
        <w:t xml:space="preserve">Autoriza </w:t>
      </w:r>
      <w:r>
        <w:rPr>
          <w:rFonts w:ascii="Times New Roman" w:hAnsi="Times New Roman"/>
          <w:bCs/>
          <w:sz w:val="24"/>
          <w:szCs w:val="24"/>
        </w:rPr>
        <w:t>o município de Ivaiporã/PR a receber em forma de DOAÇÃO SEM ÔNUS os imóveis que especifica e</w:t>
      </w:r>
      <w:r w:rsidRPr="00D22F53">
        <w:rPr>
          <w:rFonts w:ascii="Times New Roman" w:hAnsi="Times New Roman"/>
          <w:bCs/>
          <w:sz w:val="24"/>
          <w:szCs w:val="24"/>
        </w:rPr>
        <w:t xml:space="preserve"> dá outras providências. </w:t>
      </w:r>
    </w:p>
    <w:p w:rsidR="002B4ED1" w:rsidRDefault="002B4ED1" w:rsidP="002B4ED1">
      <w:pPr>
        <w:spacing w:after="100" w:afterAutospacing="1" w:line="240" w:lineRule="auto"/>
        <w:contextualSpacing/>
        <w:jc w:val="both"/>
        <w:rPr>
          <w:rFonts w:eastAsia="Palatino Linotype"/>
          <w:b/>
          <w:sz w:val="24"/>
          <w:szCs w:val="24"/>
        </w:rPr>
      </w:pPr>
      <w:proofErr w:type="gramStart"/>
      <w:r>
        <w:rPr>
          <w:rFonts w:eastAsia="Palatino Linotype"/>
          <w:b/>
          <w:sz w:val="24"/>
          <w:szCs w:val="24"/>
        </w:rPr>
        <w:t xml:space="preserve">(  </w:t>
      </w:r>
      <w:proofErr w:type="gramEnd"/>
      <w:r>
        <w:rPr>
          <w:rFonts w:eastAsia="Palatino Linotype"/>
          <w:b/>
          <w:sz w:val="24"/>
          <w:szCs w:val="24"/>
        </w:rPr>
        <w:t xml:space="preserve"> ) Legislação             (     ) Finanças               (     ) Obras                (     ) Educação</w:t>
      </w:r>
    </w:p>
    <w:p w:rsidR="002B4ED1" w:rsidRPr="00A35D6E" w:rsidRDefault="002B4ED1" w:rsidP="002B4E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Palatino Linotype"/>
          <w:sz w:val="24"/>
          <w:szCs w:val="24"/>
        </w:rPr>
        <w:t>__</w:t>
      </w:r>
      <w:r>
        <w:rPr>
          <w:rFonts w:eastAsia="Palatino Linotype"/>
          <w:sz w:val="24"/>
          <w:szCs w:val="24"/>
        </w:rPr>
        <w:t>ARQUIVAMENTO OFICIO N 407/2021 PMI/DA___________</w:t>
      </w:r>
      <w:bookmarkStart w:id="1" w:name="_GoBack"/>
      <w:bookmarkEnd w:id="1"/>
      <w:r>
        <w:rPr>
          <w:rFonts w:eastAsia="Palatino Linotype"/>
          <w:sz w:val="24"/>
          <w:szCs w:val="24"/>
        </w:rPr>
        <w:t>_____________________</w:t>
      </w:r>
    </w:p>
    <w:p w:rsidR="002B4ED1" w:rsidRDefault="002B4ED1" w:rsidP="002B4ED1">
      <w:pPr>
        <w:pStyle w:val="SemEspaamento"/>
        <w:jc w:val="both"/>
        <w:rPr>
          <w:rFonts w:eastAsia="Palatino Linotype"/>
          <w:sz w:val="24"/>
          <w:szCs w:val="24"/>
        </w:rPr>
      </w:pPr>
    </w:p>
    <w:sectPr w:rsidR="002B4ED1" w:rsidSect="00DD3652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75" w:rsidRDefault="007A4E75" w:rsidP="005927EA">
      <w:pPr>
        <w:spacing w:after="0" w:line="240" w:lineRule="auto"/>
      </w:pPr>
      <w:r>
        <w:separator/>
      </w:r>
    </w:p>
  </w:endnote>
  <w:endnote w:type="continuationSeparator" w:id="0">
    <w:p w:rsidR="007A4E75" w:rsidRDefault="007A4E75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75" w:rsidRDefault="007A4E75" w:rsidP="005927EA">
      <w:pPr>
        <w:spacing w:after="0" w:line="240" w:lineRule="auto"/>
      </w:pPr>
      <w:r>
        <w:separator/>
      </w:r>
    </w:p>
  </w:footnote>
  <w:footnote w:type="continuationSeparator" w:id="0">
    <w:p w:rsidR="007A4E75" w:rsidRDefault="007A4E75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B4ED1" w:rsidRPr="002B4ED1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B4ED1" w:rsidRPr="002B4ED1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A58C4"/>
    <w:rsid w:val="000B50C7"/>
    <w:rsid w:val="001950D7"/>
    <w:rsid w:val="001C078C"/>
    <w:rsid w:val="001F0C6D"/>
    <w:rsid w:val="001F65D5"/>
    <w:rsid w:val="002B4ED1"/>
    <w:rsid w:val="0031490E"/>
    <w:rsid w:val="00387AFF"/>
    <w:rsid w:val="003F2785"/>
    <w:rsid w:val="004177EC"/>
    <w:rsid w:val="004D76E9"/>
    <w:rsid w:val="00523717"/>
    <w:rsid w:val="00560C2F"/>
    <w:rsid w:val="005927EA"/>
    <w:rsid w:val="005B0A6D"/>
    <w:rsid w:val="005F68C5"/>
    <w:rsid w:val="00610C9C"/>
    <w:rsid w:val="00640179"/>
    <w:rsid w:val="006E32B1"/>
    <w:rsid w:val="007A4E75"/>
    <w:rsid w:val="007F017D"/>
    <w:rsid w:val="00805D0E"/>
    <w:rsid w:val="00835647"/>
    <w:rsid w:val="008D094A"/>
    <w:rsid w:val="00922927"/>
    <w:rsid w:val="00926641"/>
    <w:rsid w:val="0094015D"/>
    <w:rsid w:val="00940DDF"/>
    <w:rsid w:val="00967898"/>
    <w:rsid w:val="009A3D23"/>
    <w:rsid w:val="009B4480"/>
    <w:rsid w:val="009B5C3A"/>
    <w:rsid w:val="00A60565"/>
    <w:rsid w:val="00A66464"/>
    <w:rsid w:val="00AB46D2"/>
    <w:rsid w:val="00AD2047"/>
    <w:rsid w:val="00B167EB"/>
    <w:rsid w:val="00B353E8"/>
    <w:rsid w:val="00B43F63"/>
    <w:rsid w:val="00B46E15"/>
    <w:rsid w:val="00B70CAA"/>
    <w:rsid w:val="00B76720"/>
    <w:rsid w:val="00B85905"/>
    <w:rsid w:val="00C05B99"/>
    <w:rsid w:val="00C553D7"/>
    <w:rsid w:val="00C767ED"/>
    <w:rsid w:val="00C86746"/>
    <w:rsid w:val="00CD61EF"/>
    <w:rsid w:val="00D349A3"/>
    <w:rsid w:val="00DA0ECB"/>
    <w:rsid w:val="00DA3BE8"/>
    <w:rsid w:val="00DD3652"/>
    <w:rsid w:val="00E04305"/>
    <w:rsid w:val="00E134CE"/>
    <w:rsid w:val="00E219F8"/>
    <w:rsid w:val="00E3154A"/>
    <w:rsid w:val="00E66AF9"/>
    <w:rsid w:val="00EB543B"/>
    <w:rsid w:val="00F205E1"/>
    <w:rsid w:val="00F41889"/>
    <w:rsid w:val="00F82BF0"/>
    <w:rsid w:val="00F9063F"/>
    <w:rsid w:val="00FD2A8D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0E5"/>
  <w15:chartTrackingRefBased/>
  <w15:docId w15:val="{F5A34B7D-BE67-40AF-95DD-CF58A8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cp:lastPrinted>2021-03-29T19:01:00Z</cp:lastPrinted>
  <dcterms:created xsi:type="dcterms:W3CDTF">2021-04-26T16:57:00Z</dcterms:created>
  <dcterms:modified xsi:type="dcterms:W3CDTF">2021-04-26T17:07:00Z</dcterms:modified>
</cp:coreProperties>
</file>